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D" w:rsidRPr="008B2EE3" w:rsidRDefault="00D31BD5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24"/>
          <w:szCs w:val="24"/>
          <w:u w:val="single"/>
          <w:lang w:eastAsia="el-GR"/>
        </w:rPr>
      </w:pPr>
      <w:r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8507730</wp:posOffset>
            </wp:positionH>
            <wp:positionV relativeFrom="paragraph">
              <wp:posOffset>99060</wp:posOffset>
            </wp:positionV>
            <wp:extent cx="712470" cy="685800"/>
            <wp:effectExtent l="19050" t="0" r="0" b="0"/>
            <wp:wrapNone/>
            <wp:docPr id="1" name="0 - Εικόνα" descr="Διεύθυνση Πολιτισμού νέ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ύθυνση Πολιτισμού νέ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ED" w:rsidRPr="008B2EE3"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180975</wp:posOffset>
            </wp:positionV>
            <wp:extent cx="771525" cy="675606"/>
            <wp:effectExtent l="0" t="0" r="0" b="0"/>
            <wp:wrapNone/>
            <wp:docPr id="2" name="1 - Εικόνα" descr="ΣΗΜΑ ΔΗ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5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89" w:rsidRPr="00D31BD5" w:rsidRDefault="002E5A89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ΔΗΜΟΣ ΑΧΑΡΝΩΝ</w:t>
      </w:r>
    </w:p>
    <w:p w:rsidR="008C1A9A" w:rsidRPr="00D31BD5" w:rsidRDefault="00A92576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ΔΙΕΥΘΥΝΣΗ</w:t>
      </w:r>
      <w:r w:rsidR="002E5A89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ΠΟΛΙΤΙΣΜΟΥ, ΑΘΛΗΤΙΣΜΟΥ </w:t>
      </w:r>
      <w:r w:rsidR="00375E42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                         </w:t>
      </w:r>
    </w:p>
    <w:p w:rsidR="00745128" w:rsidRPr="008B2EE3" w:rsidRDefault="00745128" w:rsidP="00D86215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tbl>
      <w:tblPr>
        <w:tblStyle w:val="a3"/>
        <w:tblpPr w:leftFromText="181" w:rightFromText="181" w:vertAnchor="page" w:horzAnchor="margin" w:tblpXSpec="center" w:tblpY="1429"/>
        <w:tblW w:w="15876" w:type="dxa"/>
        <w:tblLayout w:type="fixed"/>
        <w:tblLook w:val="04A0"/>
      </w:tblPr>
      <w:tblGrid>
        <w:gridCol w:w="1622"/>
        <w:gridCol w:w="1463"/>
        <w:gridCol w:w="2410"/>
        <w:gridCol w:w="2551"/>
        <w:gridCol w:w="2694"/>
        <w:gridCol w:w="2295"/>
        <w:gridCol w:w="390"/>
        <w:gridCol w:w="20"/>
        <w:gridCol w:w="2431"/>
      </w:tblGrid>
      <w:tr w:rsidR="008C1A9A" w:rsidRPr="00D31BD5" w:rsidTr="000A4E93">
        <w:trPr>
          <w:trHeight w:val="496"/>
        </w:trPr>
        <w:tc>
          <w:tcPr>
            <w:tcW w:w="13035" w:type="dxa"/>
            <w:gridSpan w:val="6"/>
            <w:tcBorders>
              <w:right w:val="nil"/>
            </w:tcBorders>
            <w:vAlign w:val="center"/>
          </w:tcPr>
          <w:p w:rsidR="008C1A9A" w:rsidRPr="00D31BD5" w:rsidRDefault="008C1A9A" w:rsidP="00F6335E">
            <w:pPr>
              <w:jc w:val="center"/>
              <w:rPr>
                <w:rFonts w:cstheme="minorHAnsi"/>
                <w:b/>
                <w:color w:val="0070C0"/>
              </w:rPr>
            </w:pPr>
            <w:r w:rsidRPr="00D31BD5">
              <w:rPr>
                <w:rFonts w:cstheme="minorHAnsi"/>
                <w:b/>
                <w:color w:val="0070C0"/>
              </w:rPr>
              <w:t>ΑΘΛΗΤΙΚΟ-ΕΚΠΑΙΔΕΥΤΙΚΟ-ΨΥΧΑΓΩΓΙΚΟ ΠΡΟΓΡΑΜΜΑ «ΚΑΛΟΚΑΙΡΙ ΣΤΗΝ ΠΟΛΗ</w:t>
            </w:r>
            <w:r w:rsidR="003431BD" w:rsidRPr="00D31BD5">
              <w:rPr>
                <w:rFonts w:cstheme="minorHAnsi"/>
                <w:b/>
                <w:color w:val="0070C0"/>
              </w:rPr>
              <w:t xml:space="preserve"> ΜΑΣ</w:t>
            </w:r>
            <w:r w:rsidR="008026FE" w:rsidRPr="00D31BD5">
              <w:rPr>
                <w:rFonts w:cstheme="minorHAnsi"/>
                <w:b/>
                <w:color w:val="0070C0"/>
              </w:rPr>
              <w:t xml:space="preserve"> 2025</w:t>
            </w:r>
            <w:r w:rsidRPr="00D31BD5">
              <w:rPr>
                <w:rFonts w:cstheme="minorHAnsi"/>
                <w:b/>
                <w:color w:val="0070C0"/>
              </w:rPr>
              <w:t xml:space="preserve">»   </w:t>
            </w:r>
          </w:p>
          <w:p w:rsidR="008C1A9A" w:rsidRPr="00D31BD5" w:rsidRDefault="00302670" w:rsidP="00F6335E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ΠΡΟΓΡΑΜΜΑ ΔΡΑΣΤΗΡΙΟΤΗΤΩΝ Β</w:t>
            </w:r>
            <w:r w:rsidR="00960797" w:rsidRPr="00D31BD5">
              <w:rPr>
                <w:rFonts w:cstheme="minorHAnsi"/>
                <w:b/>
                <w:color w:val="0070C0"/>
              </w:rPr>
              <w:t>΄</w:t>
            </w:r>
            <w:r w:rsidR="008C1A9A" w:rsidRPr="00D31BD5">
              <w:rPr>
                <w:rFonts w:cstheme="minorHAnsi"/>
                <w:b/>
                <w:color w:val="0070C0"/>
              </w:rPr>
              <w:t xml:space="preserve"> ΠΕΡΙΟΔΟΥ</w:t>
            </w:r>
          </w:p>
        </w:tc>
        <w:tc>
          <w:tcPr>
            <w:tcW w:w="2841" w:type="dxa"/>
            <w:gridSpan w:val="3"/>
            <w:tcBorders>
              <w:left w:val="nil"/>
            </w:tcBorders>
            <w:vAlign w:val="center"/>
          </w:tcPr>
          <w:p w:rsidR="008C1A9A" w:rsidRPr="00D31BD5" w:rsidRDefault="008C1A9A" w:rsidP="00F6335E">
            <w:pPr>
              <w:jc w:val="center"/>
              <w:rPr>
                <w:rFonts w:cstheme="minorHAnsi"/>
                <w:b/>
              </w:rPr>
            </w:pPr>
            <w:r w:rsidRPr="00D31BD5">
              <w:rPr>
                <w:rFonts w:cstheme="minorHAnsi"/>
                <w:b/>
                <w:color w:val="0070C0"/>
              </w:rPr>
              <w:t>1</w:t>
            </w:r>
            <w:r w:rsidRPr="00D31BD5">
              <w:rPr>
                <w:rFonts w:cstheme="minorHAnsi"/>
                <w:b/>
                <w:color w:val="0070C0"/>
                <w:vertAlign w:val="superscript"/>
              </w:rPr>
              <w:t>ο</w:t>
            </w:r>
            <w:r w:rsidRPr="00D31BD5">
              <w:rPr>
                <w:rFonts w:cstheme="minorHAnsi"/>
                <w:b/>
                <w:color w:val="0070C0"/>
              </w:rPr>
              <w:t xml:space="preserve"> </w:t>
            </w:r>
            <w:r w:rsidR="00DD046A" w:rsidRPr="00D31BD5">
              <w:rPr>
                <w:rFonts w:cstheme="minorHAnsi"/>
                <w:b/>
                <w:color w:val="0070C0"/>
              </w:rPr>
              <w:t>ΔΗΜΟΤΙΚΟ ΣΧΟΛΕΙΟ</w:t>
            </w:r>
            <w:r w:rsidRPr="00D31BD5">
              <w:rPr>
                <w:rFonts w:cstheme="minorHAnsi"/>
                <w:b/>
                <w:color w:val="0070C0"/>
              </w:rPr>
              <w:t xml:space="preserve"> </w:t>
            </w:r>
            <w:r w:rsidR="00DD046A" w:rsidRPr="00D31BD5">
              <w:rPr>
                <w:rFonts w:cstheme="minorHAnsi"/>
                <w:b/>
                <w:color w:val="0070C0"/>
              </w:rPr>
              <w:t>ΘΡΑΚΟΜΑΚΕΔΟΝΩΝ</w:t>
            </w:r>
            <w:r w:rsidRPr="00D31BD5">
              <w:rPr>
                <w:rFonts w:cstheme="minorHAnsi"/>
                <w:b/>
                <w:color w:val="0070C0"/>
              </w:rPr>
              <w:t xml:space="preserve">  </w:t>
            </w:r>
          </w:p>
        </w:tc>
      </w:tr>
      <w:tr w:rsidR="00F439B4" w:rsidRPr="00D31BD5" w:rsidTr="00CC4DF6">
        <w:trPr>
          <w:trHeight w:val="482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1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 xml:space="preserve">Εβδομάδα 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1D28E0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30</w:t>
            </w:r>
            <w:r w:rsidR="00960797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Ιουν</w:t>
            </w:r>
            <w:r w:rsidR="00F439B4" w:rsidRPr="00D31BD5">
              <w:rPr>
                <w:rFonts w:cstheme="minorHAnsi"/>
                <w:b/>
                <w:color w:val="FF0000"/>
                <w:sz w:val="18"/>
                <w:szCs w:val="18"/>
              </w:rPr>
              <w:t>ίου 202</w:t>
            </w:r>
            <w:r w:rsidR="005C7A7D" w:rsidRPr="00D31BD5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1D28E0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1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20FAF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Ιουλίου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2025</w:t>
            </w:r>
          </w:p>
        </w:tc>
        <w:tc>
          <w:tcPr>
            <w:tcW w:w="2685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3 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451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:00-09:00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F439B4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</w:tc>
        <w:tc>
          <w:tcPr>
            <w:tcW w:w="2410" w:type="dxa"/>
            <w:vAlign w:val="center"/>
          </w:tcPr>
          <w:p w:rsidR="00F439B4" w:rsidRPr="00D31BD5" w:rsidRDefault="00BF329B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E208A7">
              <w:rPr>
                <w:rFonts w:cstheme="minorHAnsi"/>
                <w:b/>
                <w:sz w:val="18"/>
                <w:szCs w:val="18"/>
              </w:rPr>
              <w:t>(Κρουασάν σοκ.)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8C06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D71A7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D71A7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D71A7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F439B4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416CC"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 w:rsidR="008416CC"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 w:rsidR="008416CC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5910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0F310C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0F310C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0F310C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(Μπανάνα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F439B4" w:rsidRPr="00D31BD5" w:rsidRDefault="00F439B4" w:rsidP="00F6335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2267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F74C8" w:rsidRPr="00D31BD5" w:rsidRDefault="003F74C8" w:rsidP="003F74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28749" cy="883920"/>
                  <wp:effectExtent l="19050" t="0" r="1" b="0"/>
                  <wp:docPr id="1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24" cy="882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F439B4" w:rsidRPr="00D31BD5" w:rsidRDefault="00F439B4" w:rsidP="005410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(Λούτσα)</w:t>
            </w:r>
          </w:p>
        </w:tc>
        <w:tc>
          <w:tcPr>
            <w:tcW w:w="2694" w:type="dxa"/>
            <w:vAlign w:val="center"/>
          </w:tcPr>
          <w:p w:rsidR="00F439B4" w:rsidRPr="00D31BD5" w:rsidRDefault="00412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eastAsia="el-GR"/>
              </w:rPr>
              <w:drawing>
                <wp:inline distT="0" distB="0" distL="0" distR="0">
                  <wp:extent cx="1504950" cy="937260"/>
                  <wp:effectExtent l="19050" t="0" r="0" b="0"/>
                  <wp:docPr id="3" name="2 - Εικόνα" descr="παρκ ζ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αρκ ζα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585" cy="93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D3C" w:rsidRDefault="00BB7D3C" w:rsidP="00BB7D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439B4" w:rsidRPr="00D31BD5" w:rsidRDefault="00246CC7" w:rsidP="0060580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Πάρκο </w:t>
            </w:r>
            <w:r w:rsidR="0060580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Ζάππειο 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AE4C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AE4CB4" w:rsidP="00AE4CB4">
            <w:pPr>
              <w:rPr>
                <w:rFonts w:cstheme="minorHAnsi"/>
                <w:b/>
                <w:sz w:val="18"/>
                <w:szCs w:val="18"/>
              </w:rPr>
            </w:pPr>
          </w:p>
          <w:p w:rsidR="00605802" w:rsidRPr="00D31BD5" w:rsidRDefault="00605802" w:rsidP="006058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013A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352550" cy="980440"/>
                  <wp:effectExtent l="19050" t="0" r="0" b="0"/>
                  <wp:docPr id="12" name="11 - Εικόνα" descr="δδδδ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δδδδδ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783716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Εθνική Πινακοθήκη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vAlign w:val="center"/>
          </w:tcPr>
          <w:p w:rsidR="00F439B4" w:rsidRPr="00D31BD5" w:rsidRDefault="00A3683C" w:rsidP="00E208A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</w:t>
            </w:r>
            <w:r w:rsidR="00E208A7">
              <w:rPr>
                <w:rFonts w:cstheme="minorHAnsi"/>
                <w:b/>
                <w:sz w:val="18"/>
                <w:szCs w:val="18"/>
              </w:rPr>
              <w:t xml:space="preserve">ί </w:t>
            </w:r>
            <w:r>
              <w:rPr>
                <w:rFonts w:cstheme="minorHAnsi"/>
                <w:b/>
                <w:sz w:val="18"/>
                <w:szCs w:val="18"/>
              </w:rPr>
              <w:t>Χυμό)</w:t>
            </w:r>
          </w:p>
        </w:tc>
        <w:tc>
          <w:tcPr>
            <w:tcW w:w="2551" w:type="dxa"/>
            <w:vAlign w:val="center"/>
          </w:tcPr>
          <w:p w:rsidR="00F439B4" w:rsidRPr="00D31BD5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F439B4" w:rsidRPr="00A3683C" w:rsidRDefault="002F246C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(Τυρόπιτα-</w:t>
            </w:r>
            <w:proofErr w:type="spellStart"/>
            <w:r w:rsidR="00A3683C"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A3683C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</w:t>
            </w:r>
            <w:proofErr w:type="spellStart"/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>πατατ.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-Χυμό)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2E18C8" w:rsidRDefault="00A3683C" w:rsidP="002E18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="002E18C8">
              <w:rPr>
                <w:rFonts w:cstheme="minorHAnsi"/>
                <w:b/>
                <w:sz w:val="18"/>
                <w:szCs w:val="18"/>
              </w:rPr>
              <w:t>Πίτσα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Μαργαρ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="00CC4DF6">
              <w:rPr>
                <w:rFonts w:cstheme="minorHAnsi"/>
                <w:b/>
                <w:sz w:val="18"/>
                <w:szCs w:val="18"/>
              </w:rPr>
              <w:t>Ατομ.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-Χυμό)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ΑΠΟΧΩΡΗΣΗ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  <w:tr w:rsidR="00F439B4" w:rsidRPr="00D31BD5" w:rsidTr="000A4E93">
        <w:trPr>
          <w:trHeight w:val="87"/>
        </w:trPr>
        <w:tc>
          <w:tcPr>
            <w:tcW w:w="15876" w:type="dxa"/>
            <w:gridSpan w:val="9"/>
            <w:tcBorders>
              <w:top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496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2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Εβδομάδα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7 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8 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9Ιουλίου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10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43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11 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-</w:t>
            </w:r>
            <w:r w:rsidRPr="00D31BD5">
              <w:rPr>
                <w:rFonts w:cstheme="minorHAnsi"/>
                <w:b/>
                <w:sz w:val="18"/>
                <w:szCs w:val="18"/>
              </w:rPr>
              <w:t>09:00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D42E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3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E46173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946B5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(Κρουασάν σοκ.)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416DF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46173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 w:rsidR="00416DF8"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56381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416DF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31" w:type="dxa"/>
            <w:vAlign w:val="center"/>
          </w:tcPr>
          <w:p w:rsidR="00A3683C" w:rsidRPr="00D31BD5" w:rsidRDefault="00A3683C" w:rsidP="00A368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(Μπανάνα)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742F" w:rsidRPr="00D31BD5" w:rsidTr="00CC4DF6">
        <w:trPr>
          <w:trHeight w:val="2355"/>
        </w:trPr>
        <w:tc>
          <w:tcPr>
            <w:tcW w:w="1622" w:type="dxa"/>
            <w:vMerge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4D21" w:rsidRPr="00D31BD5" w:rsidRDefault="00694D21" w:rsidP="00694D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63040" cy="868680"/>
                  <wp:effectExtent l="19050" t="0" r="3810" b="0"/>
                  <wp:docPr id="9" name="11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71" cy="86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</w:t>
            </w:r>
            <w:r w:rsidR="003F74C8" w:rsidRPr="00D31BD5">
              <w:rPr>
                <w:rFonts w:cstheme="minorHAnsi"/>
                <w:b/>
                <w:sz w:val="18"/>
                <w:szCs w:val="18"/>
              </w:rPr>
              <w:t>Λούτσα</w:t>
            </w:r>
            <w:r w:rsidRPr="00D31BD5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6742F" w:rsidRPr="00727581" w:rsidRDefault="00412E8E" w:rsidP="00412E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27810" cy="906780"/>
                  <wp:effectExtent l="19050" t="0" r="0" b="0"/>
                  <wp:docPr id="4" name="3 - Εικόνα" descr="βυζ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βυζα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7581">
              <w:rPr>
                <w:rFonts w:cstheme="minorHAnsi"/>
                <w:b/>
                <w:sz w:val="18"/>
                <w:szCs w:val="18"/>
              </w:rPr>
              <w:t>Βυζαντιν</w:t>
            </w:r>
            <w:r w:rsidR="00727581" w:rsidRPr="00727581">
              <w:rPr>
                <w:rFonts w:cstheme="minorHAnsi"/>
                <w:b/>
                <w:sz w:val="18"/>
                <w:szCs w:val="18"/>
              </w:rPr>
              <w:t>ό Χριστιανικό Μουσείο &amp; Ζάππειο</w:t>
            </w:r>
          </w:p>
        </w:tc>
        <w:tc>
          <w:tcPr>
            <w:tcW w:w="2705" w:type="dxa"/>
            <w:gridSpan w:val="3"/>
            <w:vAlign w:val="center"/>
          </w:tcPr>
          <w:p w:rsidR="0096742F" w:rsidRPr="00D31BD5" w:rsidRDefault="00B05598" w:rsidP="006730A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20190" cy="891540"/>
                  <wp:effectExtent l="19050" t="0" r="3810" b="0"/>
                  <wp:docPr id="6" name="5 - Εικόνα" descr="2025-06-23_144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-06-23_14415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24" cy="893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3318AB" w:rsidP="006058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Πάρκο </w:t>
            </w:r>
            <w:r w:rsidR="00605802">
              <w:rPr>
                <w:rFonts w:cstheme="minorHAnsi"/>
                <w:b/>
                <w:sz w:val="18"/>
                <w:szCs w:val="18"/>
              </w:rPr>
              <w:t xml:space="preserve">Ελληνικό </w:t>
            </w:r>
          </w:p>
        </w:tc>
        <w:tc>
          <w:tcPr>
            <w:tcW w:w="243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E46173" w:rsidRPr="00D31BD5" w:rsidTr="00CC4DF6">
        <w:trPr>
          <w:trHeight w:val="383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551" w:type="dxa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E46173" w:rsidRPr="00D31BD5" w:rsidRDefault="002F246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</w:t>
            </w:r>
            <w:r w:rsidR="00CC4DF6">
              <w:rPr>
                <w:rFonts w:cstheme="minorHAnsi"/>
                <w:b/>
                <w:sz w:val="18"/>
                <w:szCs w:val="18"/>
              </w:rPr>
              <w:t>-Χυμό)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πατατ.-Χυμό)</w:t>
            </w:r>
          </w:p>
        </w:tc>
        <w:tc>
          <w:tcPr>
            <w:tcW w:w="2431" w:type="dxa"/>
            <w:vMerge w:val="restart"/>
            <w:vAlign w:val="center"/>
          </w:tcPr>
          <w:p w:rsidR="00E46173" w:rsidRPr="00F27662" w:rsidRDefault="00E46173" w:rsidP="00F6335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ΠΑΡΤΥ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Πίτσα –- Παγωτό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75816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94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705" w:type="dxa"/>
            <w:gridSpan w:val="3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31" w:type="dxa"/>
            <w:shd w:val="clear" w:color="auto" w:fill="FF0000"/>
            <w:vAlign w:val="center"/>
          </w:tcPr>
          <w:p w:rsidR="00675816" w:rsidRPr="00D31BD5" w:rsidRDefault="0064592D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</w:tbl>
    <w:p w:rsidR="00356C08" w:rsidRPr="008B2EE3" w:rsidRDefault="00F50726" w:rsidP="00356C08">
      <w:pPr>
        <w:spacing w:line="240" w:lineRule="auto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10687050</wp:posOffset>
            </wp:positionH>
            <wp:positionV relativeFrom="paragraph">
              <wp:posOffset>4854575</wp:posOffset>
            </wp:positionV>
            <wp:extent cx="1527810" cy="937260"/>
            <wp:effectExtent l="19050" t="0" r="0" b="0"/>
            <wp:wrapNone/>
            <wp:docPr id="5" name="4 - Εικόνα" descr="201002132547_eleu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02132547_eleusin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  </w:t>
      </w:r>
      <w:r w:rsidR="00356C08" w:rsidRPr="008B2EE3">
        <w:rPr>
          <w:rFonts w:eastAsia="Calibri" w:cstheme="minorHAnsi"/>
          <w:b/>
          <w:sz w:val="20"/>
          <w:szCs w:val="20"/>
        </w:rPr>
        <w:t xml:space="preserve">Ο ΔΗΜΑΡΧΟΣ ΑΧΑΡΝΩΝ                                        </w:t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       </w:t>
      </w:r>
      <w:r w:rsidR="00132A67">
        <w:rPr>
          <w:rFonts w:eastAsia="Calibri" w:cstheme="minorHAnsi"/>
          <w:b/>
          <w:sz w:val="20"/>
          <w:szCs w:val="20"/>
        </w:rPr>
        <w:t xml:space="preserve">   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</w:t>
      </w:r>
      <w:r w:rsidR="00356C08" w:rsidRPr="008B2EE3">
        <w:rPr>
          <w:rFonts w:eastAsia="Calibri" w:cstheme="minorHAnsi"/>
          <w:b/>
          <w:sz w:val="20"/>
          <w:szCs w:val="20"/>
        </w:rPr>
        <w:t>Ο ΑΝΤΙΔΗΜΑΡΧΟΣ ΠΟΛΙΤΙΣΜ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ΟΥ ΑΘΛΗΤΙΣΜΟΥ </w:t>
      </w:r>
    </w:p>
    <w:p w:rsidR="0096742F" w:rsidRPr="008B2EE3" w:rsidRDefault="00356C08" w:rsidP="0096742F">
      <w:pPr>
        <w:spacing w:line="240" w:lineRule="auto"/>
        <w:rPr>
          <w:rFonts w:cstheme="minorHAnsi"/>
          <w:sz w:val="40"/>
          <w:szCs w:val="40"/>
        </w:rPr>
      </w:pPr>
      <w:r w:rsidRPr="008B2EE3">
        <w:rPr>
          <w:rFonts w:eastAsia="Calibri" w:cstheme="minorHAnsi"/>
          <w:b/>
          <w:sz w:val="20"/>
          <w:szCs w:val="20"/>
        </w:rPr>
        <w:t xml:space="preserve">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</w:t>
      </w:r>
      <w:r w:rsidRPr="008B2EE3">
        <w:rPr>
          <w:rFonts w:eastAsia="Calibri" w:cstheme="minorHAnsi"/>
          <w:b/>
          <w:sz w:val="20"/>
          <w:szCs w:val="20"/>
        </w:rPr>
        <w:t xml:space="preserve"> ΣΠΥΡΟΣ ΒΡΕΤΤΟΣ</w:t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bookmarkStart w:id="0" w:name="_GoBack"/>
      <w:bookmarkEnd w:id="0"/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</w:t>
      </w:r>
      <w:r w:rsidR="00132A67">
        <w:rPr>
          <w:rFonts w:eastAsia="Calibri" w:cstheme="minorHAnsi"/>
          <w:b/>
          <w:sz w:val="20"/>
          <w:szCs w:val="20"/>
        </w:rPr>
        <w:t xml:space="preserve">   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ΓΕΩΡΓΙΟΣ ΜΑΝΤΕΛΑΣ </w:t>
      </w:r>
    </w:p>
    <w:sectPr w:rsidR="0096742F" w:rsidRPr="008B2EE3" w:rsidSect="00E20C62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C7745"/>
    <w:rsid w:val="00000BAB"/>
    <w:rsid w:val="00005493"/>
    <w:rsid w:val="00007AE4"/>
    <w:rsid w:val="000561D3"/>
    <w:rsid w:val="00073BFB"/>
    <w:rsid w:val="0009609C"/>
    <w:rsid w:val="000A4E93"/>
    <w:rsid w:val="000A4E9C"/>
    <w:rsid w:val="000A518F"/>
    <w:rsid w:val="000B71CB"/>
    <w:rsid w:val="000C221A"/>
    <w:rsid w:val="000D2D7E"/>
    <w:rsid w:val="000E14E9"/>
    <w:rsid w:val="000F06B7"/>
    <w:rsid w:val="000F310C"/>
    <w:rsid w:val="00120FAF"/>
    <w:rsid w:val="00132A67"/>
    <w:rsid w:val="001523AC"/>
    <w:rsid w:val="00157F19"/>
    <w:rsid w:val="001632A5"/>
    <w:rsid w:val="001835CC"/>
    <w:rsid w:val="00187BDB"/>
    <w:rsid w:val="001918F4"/>
    <w:rsid w:val="001B1D2F"/>
    <w:rsid w:val="001D28E0"/>
    <w:rsid w:val="001D7B7B"/>
    <w:rsid w:val="0023308D"/>
    <w:rsid w:val="002338E4"/>
    <w:rsid w:val="00241C5C"/>
    <w:rsid w:val="002430B2"/>
    <w:rsid w:val="00246CC7"/>
    <w:rsid w:val="00251ED9"/>
    <w:rsid w:val="00263323"/>
    <w:rsid w:val="00274AED"/>
    <w:rsid w:val="00276633"/>
    <w:rsid w:val="002A37B0"/>
    <w:rsid w:val="002A70EA"/>
    <w:rsid w:val="002B4FF3"/>
    <w:rsid w:val="002E18C8"/>
    <w:rsid w:val="002E3E42"/>
    <w:rsid w:val="002E5971"/>
    <w:rsid w:val="002E5A89"/>
    <w:rsid w:val="002F246C"/>
    <w:rsid w:val="002F6A25"/>
    <w:rsid w:val="00302670"/>
    <w:rsid w:val="00305822"/>
    <w:rsid w:val="00312AAB"/>
    <w:rsid w:val="00330D64"/>
    <w:rsid w:val="003318AB"/>
    <w:rsid w:val="003327C5"/>
    <w:rsid w:val="003431BD"/>
    <w:rsid w:val="00353A35"/>
    <w:rsid w:val="00356C08"/>
    <w:rsid w:val="00365EF1"/>
    <w:rsid w:val="003730F5"/>
    <w:rsid w:val="00375E42"/>
    <w:rsid w:val="00397ECF"/>
    <w:rsid w:val="003A0776"/>
    <w:rsid w:val="003C4C05"/>
    <w:rsid w:val="003C7A31"/>
    <w:rsid w:val="003E6A49"/>
    <w:rsid w:val="003F74C8"/>
    <w:rsid w:val="004002E4"/>
    <w:rsid w:val="00412E8E"/>
    <w:rsid w:val="00413054"/>
    <w:rsid w:val="00416DF8"/>
    <w:rsid w:val="00417858"/>
    <w:rsid w:val="00422689"/>
    <w:rsid w:val="00444827"/>
    <w:rsid w:val="004561EC"/>
    <w:rsid w:val="00474BE6"/>
    <w:rsid w:val="00480CFB"/>
    <w:rsid w:val="00481B1B"/>
    <w:rsid w:val="004A2418"/>
    <w:rsid w:val="004C2E5E"/>
    <w:rsid w:val="004F076B"/>
    <w:rsid w:val="004F1CCF"/>
    <w:rsid w:val="00513914"/>
    <w:rsid w:val="005320FB"/>
    <w:rsid w:val="005410BC"/>
    <w:rsid w:val="005516B6"/>
    <w:rsid w:val="0056381F"/>
    <w:rsid w:val="00577EBB"/>
    <w:rsid w:val="00583C66"/>
    <w:rsid w:val="00585608"/>
    <w:rsid w:val="00591044"/>
    <w:rsid w:val="005A732C"/>
    <w:rsid w:val="005C7A7D"/>
    <w:rsid w:val="005D6077"/>
    <w:rsid w:val="005E1F99"/>
    <w:rsid w:val="005E21F7"/>
    <w:rsid w:val="005E3B8F"/>
    <w:rsid w:val="005E7FD8"/>
    <w:rsid w:val="005F467D"/>
    <w:rsid w:val="005F73FE"/>
    <w:rsid w:val="00602B7A"/>
    <w:rsid w:val="00605802"/>
    <w:rsid w:val="006109D3"/>
    <w:rsid w:val="00626AFE"/>
    <w:rsid w:val="006300CF"/>
    <w:rsid w:val="0063200F"/>
    <w:rsid w:val="00644E29"/>
    <w:rsid w:val="0064592D"/>
    <w:rsid w:val="00654659"/>
    <w:rsid w:val="00656D10"/>
    <w:rsid w:val="00661CB8"/>
    <w:rsid w:val="00670048"/>
    <w:rsid w:val="006730A9"/>
    <w:rsid w:val="00675816"/>
    <w:rsid w:val="00677C10"/>
    <w:rsid w:val="00693F23"/>
    <w:rsid w:val="00694D21"/>
    <w:rsid w:val="006B75EE"/>
    <w:rsid w:val="006C7745"/>
    <w:rsid w:val="006D07DD"/>
    <w:rsid w:val="006D1825"/>
    <w:rsid w:val="006F6B99"/>
    <w:rsid w:val="00727581"/>
    <w:rsid w:val="0073611B"/>
    <w:rsid w:val="00741262"/>
    <w:rsid w:val="007423D5"/>
    <w:rsid w:val="00745128"/>
    <w:rsid w:val="00760C8A"/>
    <w:rsid w:val="00783716"/>
    <w:rsid w:val="00783749"/>
    <w:rsid w:val="0078375D"/>
    <w:rsid w:val="00785001"/>
    <w:rsid w:val="00791D13"/>
    <w:rsid w:val="007A07D6"/>
    <w:rsid w:val="007A138C"/>
    <w:rsid w:val="007B2C7F"/>
    <w:rsid w:val="007C144B"/>
    <w:rsid w:val="00800878"/>
    <w:rsid w:val="008026FE"/>
    <w:rsid w:val="00811CF9"/>
    <w:rsid w:val="00824E05"/>
    <w:rsid w:val="00825FAB"/>
    <w:rsid w:val="00836453"/>
    <w:rsid w:val="008416CC"/>
    <w:rsid w:val="00844011"/>
    <w:rsid w:val="00845BB8"/>
    <w:rsid w:val="00851DDE"/>
    <w:rsid w:val="0085651C"/>
    <w:rsid w:val="00866F42"/>
    <w:rsid w:val="0088527A"/>
    <w:rsid w:val="008A6029"/>
    <w:rsid w:val="008B2EE3"/>
    <w:rsid w:val="008B3DE9"/>
    <w:rsid w:val="008C0690"/>
    <w:rsid w:val="008C1A9A"/>
    <w:rsid w:val="008C1F51"/>
    <w:rsid w:val="008C66B8"/>
    <w:rsid w:val="008D3DAF"/>
    <w:rsid w:val="008E2AB0"/>
    <w:rsid w:val="008F3D31"/>
    <w:rsid w:val="009044E9"/>
    <w:rsid w:val="00911811"/>
    <w:rsid w:val="00942CE8"/>
    <w:rsid w:val="009454D6"/>
    <w:rsid w:val="00946B53"/>
    <w:rsid w:val="00960797"/>
    <w:rsid w:val="0096601D"/>
    <w:rsid w:val="0096742F"/>
    <w:rsid w:val="00986E4F"/>
    <w:rsid w:val="009935FD"/>
    <w:rsid w:val="00997A18"/>
    <w:rsid w:val="00997D7E"/>
    <w:rsid w:val="009A147E"/>
    <w:rsid w:val="009A2914"/>
    <w:rsid w:val="009B0ABE"/>
    <w:rsid w:val="009B42DD"/>
    <w:rsid w:val="009B5A80"/>
    <w:rsid w:val="009B7C37"/>
    <w:rsid w:val="009C4282"/>
    <w:rsid w:val="009D65B2"/>
    <w:rsid w:val="009E6BAA"/>
    <w:rsid w:val="009F5037"/>
    <w:rsid w:val="00A11513"/>
    <w:rsid w:val="00A237C0"/>
    <w:rsid w:val="00A3683C"/>
    <w:rsid w:val="00A44463"/>
    <w:rsid w:val="00A67947"/>
    <w:rsid w:val="00A712AB"/>
    <w:rsid w:val="00A73992"/>
    <w:rsid w:val="00A7799E"/>
    <w:rsid w:val="00A92576"/>
    <w:rsid w:val="00AA229D"/>
    <w:rsid w:val="00AB1E50"/>
    <w:rsid w:val="00AC7E4B"/>
    <w:rsid w:val="00AE3386"/>
    <w:rsid w:val="00AE4CB4"/>
    <w:rsid w:val="00AF15E1"/>
    <w:rsid w:val="00B05598"/>
    <w:rsid w:val="00B25580"/>
    <w:rsid w:val="00B5341A"/>
    <w:rsid w:val="00B62BC7"/>
    <w:rsid w:val="00B86BD9"/>
    <w:rsid w:val="00B91158"/>
    <w:rsid w:val="00B9267E"/>
    <w:rsid w:val="00BB5B56"/>
    <w:rsid w:val="00BB70C4"/>
    <w:rsid w:val="00BB7D3C"/>
    <w:rsid w:val="00BC2150"/>
    <w:rsid w:val="00BF329B"/>
    <w:rsid w:val="00C01897"/>
    <w:rsid w:val="00C03992"/>
    <w:rsid w:val="00C0509F"/>
    <w:rsid w:val="00C1352B"/>
    <w:rsid w:val="00C16BB8"/>
    <w:rsid w:val="00C41C05"/>
    <w:rsid w:val="00C65957"/>
    <w:rsid w:val="00C75E22"/>
    <w:rsid w:val="00C82EED"/>
    <w:rsid w:val="00C97152"/>
    <w:rsid w:val="00CB5E75"/>
    <w:rsid w:val="00CC304F"/>
    <w:rsid w:val="00CC4DF6"/>
    <w:rsid w:val="00CD7A2C"/>
    <w:rsid w:val="00CF1D7A"/>
    <w:rsid w:val="00CF2D13"/>
    <w:rsid w:val="00CF744E"/>
    <w:rsid w:val="00D04620"/>
    <w:rsid w:val="00D13040"/>
    <w:rsid w:val="00D23F90"/>
    <w:rsid w:val="00D27F8D"/>
    <w:rsid w:val="00D31BD5"/>
    <w:rsid w:val="00D42E44"/>
    <w:rsid w:val="00D71A78"/>
    <w:rsid w:val="00D86215"/>
    <w:rsid w:val="00DC2FCA"/>
    <w:rsid w:val="00DD046A"/>
    <w:rsid w:val="00DE10C1"/>
    <w:rsid w:val="00DE7EA9"/>
    <w:rsid w:val="00DF6B91"/>
    <w:rsid w:val="00E157E3"/>
    <w:rsid w:val="00E208A7"/>
    <w:rsid w:val="00E20C62"/>
    <w:rsid w:val="00E2242D"/>
    <w:rsid w:val="00E24709"/>
    <w:rsid w:val="00E440A0"/>
    <w:rsid w:val="00E46173"/>
    <w:rsid w:val="00E474AA"/>
    <w:rsid w:val="00E571BB"/>
    <w:rsid w:val="00E96A3B"/>
    <w:rsid w:val="00EA6177"/>
    <w:rsid w:val="00EB1DBC"/>
    <w:rsid w:val="00EB6841"/>
    <w:rsid w:val="00EE75D0"/>
    <w:rsid w:val="00EF67F6"/>
    <w:rsid w:val="00F013A3"/>
    <w:rsid w:val="00F056EE"/>
    <w:rsid w:val="00F22C1D"/>
    <w:rsid w:val="00F24D96"/>
    <w:rsid w:val="00F27662"/>
    <w:rsid w:val="00F42DB0"/>
    <w:rsid w:val="00F439B4"/>
    <w:rsid w:val="00F50726"/>
    <w:rsid w:val="00F50E89"/>
    <w:rsid w:val="00F6335E"/>
    <w:rsid w:val="00F823EB"/>
    <w:rsid w:val="00F90F3C"/>
    <w:rsid w:val="00FA7E04"/>
    <w:rsid w:val="00FB0EDF"/>
    <w:rsid w:val="00FB77EC"/>
    <w:rsid w:val="00FC41A5"/>
    <w:rsid w:val="00FC4C92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B99A2-6A8A-4759-9975-4135B2A2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2025-06-12T11:47:00Z</cp:lastPrinted>
  <dcterms:created xsi:type="dcterms:W3CDTF">2025-06-23T12:00:00Z</dcterms:created>
  <dcterms:modified xsi:type="dcterms:W3CDTF">2025-06-24T07:37:00Z</dcterms:modified>
</cp:coreProperties>
</file>