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4395"/>
        <w:gridCol w:w="1417"/>
        <w:gridCol w:w="1700"/>
        <w:gridCol w:w="423"/>
        <w:gridCol w:w="960"/>
        <w:gridCol w:w="960"/>
      </w:tblGrid>
      <w:tr w:rsidR="0012786C" w:rsidTr="009D0EEE">
        <w:trPr>
          <w:trHeight w:val="498"/>
        </w:trPr>
        <w:tc>
          <w:tcPr>
            <w:tcW w:w="1560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3260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:rsidR="0012786C" w:rsidRPr="009D0EEE" w:rsidRDefault="009D0EEE" w:rsidP="009D0E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el-GR"/>
              </w:rPr>
            </w:pPr>
            <w:r w:rsidRPr="009D0EE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>Π.Ε. ΛΥΚΟΤΡΥΠΑ   ΤΡΟΠΟΠΟΙΗΣΕΙΣ</w:t>
            </w: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3D00E1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 w:rsidP="00942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942993" w:rsidP="00942993">
            <w:pPr>
              <w:spacing w:after="0"/>
              <w:jc w:val="center"/>
              <w:rPr>
                <w:rFonts w:eastAsiaTheme="minorEastAsia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942993" w:rsidP="00942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Pr="00942993" w:rsidRDefault="0012786C" w:rsidP="00942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0E1" w:rsidRDefault="003D00E1" w:rsidP="00942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327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801Δ/14-10-98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800082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D00E1" w:rsidRDefault="003D00E1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3D00E1" w:rsidTr="009D0EEE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Ο.Τ.448 - 448Α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ΑΡ.ΑΠΟΦ.  3145/354/96 ΦΕΚ 430/07-09-09                                       (279/09 ΑΠ.ΝΟΜ. 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00E1" w:rsidRDefault="003D00E1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Ο.Τ.307 - 327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ΑΠΟΡΡΙΨΗ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00E1" w:rsidRDefault="003D00E1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354 -354Α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573Δ/10-07-01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00E1" w:rsidRDefault="003D00E1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425 - 426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12Δ/04-02-85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310Α - 310Β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835Δ/06-08-03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345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399Δ/25-07-79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373 - 374Α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123Δ/13-02-06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0E1" w:rsidRDefault="003D00E1" w:rsidP="00800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316 - 336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305Δ/12-07-07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ΑΝΑΘΕΩΡΗΣΗ ( ΥΠΟΥΡΓΕΙΟ 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739Δ/07-07-93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ΑΝΑΘΕΩΡΗΣΗ ( ΝΟΜΑΡΧΙΑ 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475Δ/17-05-94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ΔΙΟΡΘΩΣΗ ΑΝΑΘΕΩΡΗΣΗΣ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80Δ/17-02-95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ΑΝΑΘΕΩΡΗΣΗ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1190Δ/29-12-95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301-302-303-303Α-304-308-309-310-312-321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840Δ/02-10-97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301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288ΑΑΠ/30-12-2006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364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182Δ/31-05-83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357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193/22-12-06 Κ'ΦΕΚ 40/03-02-09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Ο.Τ. 444-445                  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ΦΕΚ 96Δ/14-02-97   </w:t>
            </w:r>
          </w:p>
          <w:p w:rsidR="003D00E1" w:rsidRP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3D00E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(ΜΕΤΑΦΟΡΑ ΣΥΝΤΕΛΕΣΤΗ 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3D00E1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 w:rsidP="0094299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ΑΝΑΓΚΑΣΤΙΚΗ ΑΠΑΛΛΟΤΡΙΩΣΗ ΑΚΙΝΗΤΩΝ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0E1" w:rsidRPr="003D00E1" w:rsidRDefault="003D00E1" w:rsidP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3D00E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ΦΕΚ 634Δ/18-08-99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D00E1" w:rsidTr="009D0EEE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0E1" w:rsidRPr="00942993" w:rsidRDefault="003D00E1" w:rsidP="00942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9429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20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Ο.Τ. </w:t>
            </w:r>
            <w:r w:rsidR="009D0EEE" w:rsidRPr="009D0EEE">
              <w:rPr>
                <w:rFonts w:ascii="Calibri" w:hAnsi="Calibri"/>
                <w:b/>
                <w:bCs/>
                <w:color w:val="000000"/>
              </w:rPr>
              <w:t>Ο.Τ. 305 -306 -306Α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00E1" w:rsidRDefault="009D0EEE" w:rsidP="009D0E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9D0EE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ΦΕΚ 339Δ/30-04-02</w:t>
            </w:r>
          </w:p>
          <w:p w:rsidR="009A4E52" w:rsidRPr="009D0EEE" w:rsidRDefault="009A4E52" w:rsidP="009D0E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D00E1" w:rsidRDefault="003D00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12786C" w:rsidRDefault="0012786C" w:rsidP="0012786C">
      <w:pPr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tbl>
      <w:tblPr>
        <w:tblW w:w="146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4"/>
        <w:gridCol w:w="2836"/>
        <w:gridCol w:w="4395"/>
        <w:gridCol w:w="1417"/>
        <w:gridCol w:w="1700"/>
        <w:gridCol w:w="423"/>
        <w:gridCol w:w="960"/>
        <w:gridCol w:w="960"/>
      </w:tblGrid>
      <w:tr w:rsidR="0012786C" w:rsidTr="00365E78">
        <w:trPr>
          <w:trHeight w:val="426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    </w:t>
            </w:r>
          </w:p>
        </w:tc>
        <w:tc>
          <w:tcPr>
            <w:tcW w:w="2836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3117" w:type="dxa"/>
            <w:gridSpan w:val="2"/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365E78">
        <w:trPr>
          <w:gridAfter w:val="2"/>
          <w:wAfter w:w="1920" w:type="dxa"/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Pr="009A4E52" w:rsidRDefault="0012786C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</w:p>
          <w:p w:rsidR="009A4E52" w:rsidRPr="009A4E52" w:rsidRDefault="009A4E52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</w:p>
          <w:p w:rsidR="009A4E52" w:rsidRDefault="009A4E52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  <w:r w:rsidRPr="009A4E52">
              <w:rPr>
                <w:rFonts w:eastAsiaTheme="minorEastAsia" w:cs="Times New Roman"/>
                <w:b/>
                <w:lang w:eastAsia="el-GR"/>
              </w:rPr>
              <w:t xml:space="preserve">               </w:t>
            </w:r>
          </w:p>
          <w:p w:rsidR="009A4E52" w:rsidRPr="009A4E52" w:rsidRDefault="009A4E52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  <w:r>
              <w:rPr>
                <w:rFonts w:eastAsiaTheme="minorEastAsia" w:cs="Times New Roman"/>
                <w:b/>
                <w:lang w:eastAsia="el-GR"/>
              </w:rPr>
              <w:t xml:space="preserve">              </w:t>
            </w:r>
            <w:r w:rsidRPr="009A4E52">
              <w:rPr>
                <w:rFonts w:eastAsiaTheme="minorEastAsia" w:cs="Times New Roman"/>
                <w:b/>
                <w:lang w:eastAsia="el-GR"/>
              </w:rPr>
              <w:t xml:space="preserve">  21)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Pr="009A4E52" w:rsidRDefault="009A4E52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  <w:r w:rsidRPr="009A4E52">
              <w:rPr>
                <w:rFonts w:eastAsiaTheme="minorEastAsia" w:cs="Times New Roman"/>
                <w:b/>
                <w:lang w:eastAsia="el-GR"/>
              </w:rPr>
              <w:t>Ο.Τ 334Β ΚΑΙ 334Γ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Pr="009A4E52" w:rsidRDefault="0012786C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</w:p>
          <w:p w:rsidR="009A4E52" w:rsidRPr="009A4E52" w:rsidRDefault="009A4E52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</w:p>
          <w:p w:rsidR="009A4E52" w:rsidRPr="009A4E52" w:rsidRDefault="009A4E52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  <w:r w:rsidRPr="009A4E52">
              <w:rPr>
                <w:rFonts w:eastAsiaTheme="minorEastAsia" w:cs="Times New Roman"/>
                <w:b/>
                <w:lang w:eastAsia="el-GR"/>
              </w:rPr>
              <w:t>ΑΠΟΦΑΣΗ ΑΝΤΙΠΕΡΙΦΕΡΙΑΡΧΗ 1128172/18-9-2025</w:t>
            </w:r>
            <w:r w:rsidR="008A347C">
              <w:rPr>
                <w:rFonts w:eastAsiaTheme="minorEastAsia" w:cs="Times New Roman"/>
                <w:b/>
                <w:lang w:eastAsia="el-GR"/>
              </w:rPr>
              <w:t>, ΦΕΚ 846Δ_30_10_25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5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365E78">
        <w:trPr>
          <w:gridAfter w:val="3"/>
          <w:wAfter w:w="2343" w:type="dxa"/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750D23" w:rsidRDefault="00750D23"/>
    <w:sectPr w:rsidR="00750D23" w:rsidSect="009D0EEE">
      <w:headerReference w:type="default" r:id="rId7"/>
      <w:pgSz w:w="11906" w:h="16838"/>
      <w:pgMar w:top="23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2B" w:rsidRDefault="006E2A2B" w:rsidP="0012786C">
      <w:pPr>
        <w:spacing w:after="0" w:line="240" w:lineRule="auto"/>
      </w:pPr>
      <w:r>
        <w:separator/>
      </w:r>
    </w:p>
  </w:endnote>
  <w:endnote w:type="continuationSeparator" w:id="0">
    <w:p w:rsidR="006E2A2B" w:rsidRDefault="006E2A2B" w:rsidP="001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2B" w:rsidRDefault="006E2A2B" w:rsidP="0012786C">
      <w:pPr>
        <w:spacing w:after="0" w:line="240" w:lineRule="auto"/>
      </w:pPr>
      <w:r>
        <w:separator/>
      </w:r>
    </w:p>
  </w:footnote>
  <w:footnote w:type="continuationSeparator" w:id="0">
    <w:p w:rsidR="006E2A2B" w:rsidRDefault="006E2A2B" w:rsidP="001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11" w:rsidRDefault="00942993" w:rsidP="006E2811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Π.Ε.  ΛΥΚΟΤΡΥΠΑ </w:t>
    </w:r>
    <w:r w:rsidR="006E2811">
      <w:rPr>
        <w:b/>
        <w:sz w:val="40"/>
        <w:szCs w:val="40"/>
        <w:lang w:val="en-US"/>
      </w:rPr>
      <w:t xml:space="preserve"> </w:t>
    </w:r>
    <w:r w:rsidR="006E2811">
      <w:rPr>
        <w:b/>
        <w:sz w:val="40"/>
        <w:szCs w:val="40"/>
      </w:rPr>
      <w:t xml:space="preserve">  ΤΡΟΠΟΠΟΙΗΣΕΙΣ</w:t>
    </w:r>
  </w:p>
  <w:p w:rsidR="006E2811" w:rsidRDefault="006E28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6C"/>
    <w:rsid w:val="0012786C"/>
    <w:rsid w:val="00365E78"/>
    <w:rsid w:val="003D00E1"/>
    <w:rsid w:val="006A76FB"/>
    <w:rsid w:val="006C74CD"/>
    <w:rsid w:val="006E2811"/>
    <w:rsid w:val="006E2A2B"/>
    <w:rsid w:val="00750D23"/>
    <w:rsid w:val="00800082"/>
    <w:rsid w:val="008A347C"/>
    <w:rsid w:val="008B4F60"/>
    <w:rsid w:val="00942993"/>
    <w:rsid w:val="009A4E52"/>
    <w:rsid w:val="009D0EEE"/>
    <w:rsid w:val="00B3037F"/>
    <w:rsid w:val="00B7299F"/>
    <w:rsid w:val="00E66DD6"/>
    <w:rsid w:val="00F6169A"/>
    <w:rsid w:val="00F6576A"/>
    <w:rsid w:val="00F674DA"/>
    <w:rsid w:val="00F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62E97-1B42-4E18-829F-D5168498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2786C"/>
  </w:style>
  <w:style w:type="paragraph" w:styleId="a4">
    <w:name w:val="footer"/>
    <w:basedOn w:val="a"/>
    <w:link w:val="Char0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2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029CC-B939-4208-8C67-8A3FDF49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Moutafi</dc:creator>
  <cp:keywords/>
  <dc:description/>
  <cp:lastModifiedBy>Eleana Markou</cp:lastModifiedBy>
  <cp:revision>2</cp:revision>
  <cp:lastPrinted>2022-08-30T08:08:00Z</cp:lastPrinted>
  <dcterms:created xsi:type="dcterms:W3CDTF">2025-12-11T07:42:00Z</dcterms:created>
  <dcterms:modified xsi:type="dcterms:W3CDTF">2025-12-11T07:42:00Z</dcterms:modified>
</cp:coreProperties>
</file>